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FC" w:rsidRPr="00FC69B7" w:rsidRDefault="00CE25FC" w:rsidP="00CE2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7">
        <w:rPr>
          <w:rFonts w:ascii="Times New Roman" w:hAnsi="Times New Roman" w:cs="Times New Roman"/>
          <w:b/>
          <w:sz w:val="24"/>
          <w:szCs w:val="24"/>
        </w:rPr>
        <w:t>Экологический турнир «ЗНАТОКИ ПРИРОДЫ»</w:t>
      </w:r>
    </w:p>
    <w:p w:rsidR="00E3509A" w:rsidRDefault="002D3A88" w:rsidP="00E35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B62EAA" w:rsidRPr="00B6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62EAA" w:rsidRPr="00B6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09A" w:rsidRPr="00E3509A" w:rsidRDefault="00E3509A" w:rsidP="00E35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экологически </w:t>
      </w:r>
      <w:r w:rsidRPr="00E3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ответственного за состояние окружающей среды,</w:t>
      </w:r>
    </w:p>
    <w:p w:rsidR="00E3509A" w:rsidRDefault="00E3509A" w:rsidP="00E35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школьника, бережно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относящегося к богатствам природы.</w:t>
      </w:r>
    </w:p>
    <w:p w:rsidR="00E3509A" w:rsidRPr="00E3509A" w:rsidRDefault="00E3509A" w:rsidP="00E350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25FC" w:rsidRPr="00E3509A" w:rsidRDefault="00CE25FC" w:rsidP="00E3509A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узнаем, насколько грамотно воспитаны с точки зрения экологии наши друзья-школьники. Отправляемся в уникальный заочный, но очень интересный и познавательный турнир по нашим милым, дорогим тропинкам. Вам очень пригодятся знания и смекалка, дружба и находчивость, быстрота и аккуратность выполнения заданий. Как и в любом походе помогайте друг другу, а не вините за неудачи и ошибки. Действуйте дружно, весело, и вам будет сопутствовать удача.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За каждый правильн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ответ команда получает "эко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балл". В конце путешествия мы посчитаем, сколько "экобаллов" набрала каждая команда.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отправляются в путь. Кто стоит у нас на старте?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E350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Представление жюри.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Начнём с конкурса «Представление команды». Все конкурсы оцениваются по 5-балльной системе.</w:t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Представление команд</w:t>
      </w:r>
      <w:r w:rsidRPr="00FC6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E25FC" w:rsidRPr="00FC69B7" w:rsidRDefault="00CE25FC" w:rsidP="00CE25FC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теперь настал момент расшифровать название нашего экологического турнира. Итак, внимание. Время пошло! </w:t>
      </w: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минуты)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слайде зашифрованная тема турнира:</w:t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WЗYLZGНUDМАQRТSIWОUNVZКLNSDИY     ПSYLGРNНИQРRZОQДЫ</w:t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(ЗНАТОКИ ПРИРОДЫ)</w:t>
      </w: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тур – «Составь слова».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означает слово «Экология»? </w:t>
      </w: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proofErr w:type="gramStart"/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Эколо́гия</w:t>
      </w:r>
      <w:proofErr w:type="spellEnd"/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 —</w:t>
      </w:r>
      <w:proofErr w:type="gramEnd"/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hyperlink r:id="rId7" w:tooltip="Наука" w:history="1">
        <w:r w:rsidRPr="00FC69B7">
          <w:rPr>
            <w:rStyle w:val="a6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наука</w:t>
        </w:r>
      </w:hyperlink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о взаимодействиях живых организмов и их сообществ между собой и с окружающей средой)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предлагаю вам составить как можно больше слов из букв слова ЭКОЛОГИЯ</w:t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(Коля, Эля, голяк, кило, эго, лик, гол, кол, як, ил, …)</w:t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тур</w:t>
      </w:r>
    </w:p>
    <w:p w:rsidR="00CE25FC" w:rsidRPr="00FC69B7" w:rsidRDefault="00E3509A" w:rsidP="00CE25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5FC"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ко второму туру. Для начала вам необходимо будет отгадать его название. Лишь по две буквы взяв подряд, слова расставить, сможешь в ряд.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 А</w:t>
      </w:r>
      <w:proofErr w:type="gramEnd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 Ф  Й  П  Ь  М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С  Ш  Р  У  И  С  О                   </w:t>
      </w: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(«Расшифруй письмо</w:t>
      </w:r>
      <w:r w:rsidRPr="00FC6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FC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FC69B7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                                                      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верный путь по клеточкам квадрата, и вы прочитаете пословицу.</w:t>
      </w:r>
    </w:p>
    <w:p w:rsidR="00CE25FC" w:rsidRPr="00FC69B7" w:rsidRDefault="00CE25FC" w:rsidP="00A6766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  У   Д   Ы   </w:t>
      </w:r>
      <w:r w:rsidR="00A6766E"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  А</w:t>
      </w:r>
      <w:r w:rsidR="00A6766E"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Е   Р  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  В    А  </w:t>
      </w:r>
      <w:r w:rsidR="00A6766E"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З   Т    Н   Е   </w:t>
      </w:r>
      <w:proofErr w:type="gramStart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  У</w:t>
      </w:r>
      <w:proofErr w:type="gramEnd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CE25FC" w:rsidRPr="00FC69B7" w:rsidRDefault="00CE25FC" w:rsidP="00A6766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gramStart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 Р</w:t>
      </w:r>
      <w:proofErr w:type="gramEnd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Ь    Ш   И  Р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Б   К    У  И    З   П</w:t>
      </w:r>
      <w:r w:rsidR="00A6766E"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(«Без труда не вытащишь рыбку из пруда»)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таинственное письмо.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  Е   Л   Е   С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Е   Р   Е   Т   О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Г   И   Т   </w:t>
      </w:r>
      <w:proofErr w:type="gramStart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 О</w:t>
      </w:r>
      <w:proofErr w:type="gramEnd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!    А   Р    </w:t>
      </w:r>
      <w:proofErr w:type="gramStart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Ж</w:t>
      </w:r>
      <w:proofErr w:type="gramEnd"/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«Берегите лес от пожара! » )</w:t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тур -</w:t>
      </w:r>
      <w:r w:rsidRPr="00FC69B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«Пойми меня»</w:t>
      </w:r>
    </w:p>
    <w:p w:rsidR="00CE25FC" w:rsidRPr="00FC69B7" w:rsidRDefault="00CE25FC" w:rsidP="00CE25FC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FC69B7">
        <w:t>В этом конкурсе участвуют двое учеников - члены команды. Член команды получает карточку, на которой написаны слова. Его задача - объяснить другому участнику конкурса за 1 минуту больше слов, не называя их. За каждое правильно понятное слово команда получает 1 экобалл.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977"/>
      </w:tblGrid>
      <w:tr w:rsidR="00CE25FC" w:rsidRPr="00FC69B7" w:rsidTr="008B4803">
        <w:trPr>
          <w:jc w:val="center"/>
        </w:trPr>
        <w:tc>
          <w:tcPr>
            <w:tcW w:w="2694" w:type="dxa"/>
          </w:tcPr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69B7">
              <w:rPr>
                <w:b/>
              </w:rPr>
              <w:t>1 карточка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самолет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дерево   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медведь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мороженое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холод   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часы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шляпа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врач</w:t>
            </w:r>
          </w:p>
        </w:tc>
        <w:tc>
          <w:tcPr>
            <w:tcW w:w="2409" w:type="dxa"/>
          </w:tcPr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69B7">
              <w:rPr>
                <w:b/>
              </w:rPr>
              <w:t>2 карточка   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69B7">
              <w:t>цветок</w:t>
            </w:r>
            <w:r w:rsidRPr="00FC69B7">
              <w:rPr>
                <w:b/>
              </w:rPr>
              <w:t xml:space="preserve">       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 xml:space="preserve">лиса 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 xml:space="preserve">чайник 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 xml:space="preserve">жара 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телефон   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птичка  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 xml:space="preserve">зонтик 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продавец</w:t>
            </w:r>
          </w:p>
        </w:tc>
        <w:tc>
          <w:tcPr>
            <w:tcW w:w="2977" w:type="dxa"/>
          </w:tcPr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69B7">
              <w:rPr>
                <w:b/>
              </w:rPr>
              <w:t>3 карточка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 xml:space="preserve">автомобиль куст                                       </w:t>
            </w:r>
          </w:p>
          <w:p w:rsidR="00CE25FC" w:rsidRPr="00FC69B7" w:rsidRDefault="00CE25FC" w:rsidP="008B480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C69B7">
              <w:t>зайчик</w:t>
            </w:r>
          </w:p>
          <w:p w:rsidR="00CE25FC" w:rsidRPr="00FC69B7" w:rsidRDefault="00CE25FC" w:rsidP="008B4803">
            <w:pPr>
              <w:pStyle w:val="a3"/>
              <w:spacing w:before="0" w:beforeAutospacing="0" w:after="0" w:afterAutospacing="0"/>
              <w:jc w:val="both"/>
            </w:pPr>
            <w:r w:rsidRPr="00FC69B7">
              <w:t>ложка</w:t>
            </w:r>
          </w:p>
          <w:p w:rsidR="00CE25FC" w:rsidRPr="00FC69B7" w:rsidRDefault="00CE25FC" w:rsidP="008B480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C69B7">
              <w:t xml:space="preserve">ветер </w:t>
            </w:r>
          </w:p>
          <w:p w:rsidR="00CE25FC" w:rsidRPr="00FC69B7" w:rsidRDefault="00CE25FC" w:rsidP="008B480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C69B7">
              <w:t>телевизор</w:t>
            </w:r>
          </w:p>
          <w:p w:rsidR="00CE25FC" w:rsidRPr="00FC69B7" w:rsidRDefault="00CE25FC" w:rsidP="008B480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C69B7">
              <w:t>перчатки</w:t>
            </w:r>
          </w:p>
          <w:p w:rsidR="00CE25FC" w:rsidRPr="00FC69B7" w:rsidRDefault="00CE25FC" w:rsidP="008B480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C69B7">
              <w:t>учитель</w:t>
            </w:r>
          </w:p>
        </w:tc>
      </w:tr>
    </w:tbl>
    <w:p w:rsidR="00CE25FC" w:rsidRPr="00FC69B7" w:rsidRDefault="00CE25FC" w:rsidP="00CE25FC">
      <w:pPr>
        <w:pStyle w:val="a3"/>
        <w:shd w:val="clear" w:color="auto" w:fill="FFFFFF"/>
        <w:spacing w:before="0" w:beforeAutospacing="0" w:after="0" w:afterAutospacing="0"/>
        <w:jc w:val="both"/>
      </w:pPr>
      <w:r w:rsidRPr="00FC69B7">
        <w:rPr>
          <w:b/>
        </w:rPr>
        <w:t xml:space="preserve">              </w:t>
      </w:r>
      <w:r w:rsidRPr="00FC69B7">
        <w:t>                                                                                                                               </w:t>
      </w:r>
    </w:p>
    <w:p w:rsidR="00A6766E" w:rsidRPr="00FC69B7" w:rsidRDefault="00CE25FC" w:rsidP="00CE25FC">
      <w:pPr>
        <w:pStyle w:val="a3"/>
        <w:shd w:val="clear" w:color="auto" w:fill="FFFFFF"/>
        <w:spacing w:before="0" w:beforeAutospacing="0" w:after="0" w:afterAutospacing="0"/>
        <w:jc w:val="both"/>
      </w:pPr>
      <w:r w:rsidRPr="00FC69B7">
        <w:t xml:space="preserve">                                             </w:t>
      </w:r>
    </w:p>
    <w:p w:rsidR="00CE25FC" w:rsidRPr="00FC69B7" w:rsidRDefault="00CE25FC" w:rsidP="00CE25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FC69B7">
        <w:rPr>
          <w:b/>
          <w:u w:val="single"/>
        </w:rPr>
        <w:t>4 тур - «Ягодное лукошко»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же отдых без кроссвордов, головоломок! Командам предстоит заполнить таблицу. Здесь зашифрованы названия очень известных и очень вкусных ягод. Кто больше вспомнит лесных ягод? И кто из вас сделает это правильно и быстро? За каждую правильно угаданную ягоду - 1 экобалл. </w:t>
      </w: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выполнение задания даётся 5 минут.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1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9"/>
        <w:gridCol w:w="658"/>
        <w:gridCol w:w="658"/>
        <w:gridCol w:w="789"/>
        <w:gridCol w:w="658"/>
        <w:gridCol w:w="789"/>
        <w:gridCol w:w="657"/>
        <w:gridCol w:w="789"/>
        <w:gridCol w:w="787"/>
        <w:gridCol w:w="789"/>
      </w:tblGrid>
      <w:tr w:rsidR="00CE25FC" w:rsidRPr="00FC69B7" w:rsidTr="008B4803">
        <w:trPr>
          <w:trHeight w:val="249"/>
          <w:jc w:val="center"/>
        </w:trPr>
        <w:tc>
          <w:tcPr>
            <w:tcW w:w="366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4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4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3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" w:type="pct"/>
            <w:tcBorders>
              <w:top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6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6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6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CE25FC" w:rsidRPr="00FC69B7" w:rsidTr="008B4803">
        <w:trPr>
          <w:trHeight w:val="26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4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3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5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25FC" w:rsidRPr="00FC69B7" w:rsidTr="008B4803">
        <w:trPr>
          <w:trHeight w:val="249"/>
          <w:jc w:val="center"/>
        </w:trPr>
        <w:tc>
          <w:tcPr>
            <w:tcW w:w="366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4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64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3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bottom w:val="double" w:sz="6" w:space="0" w:color="000000"/>
            </w:tcBorders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Ответы: 1-черёмуха, 2–брусника, 3-голубика, 4-облепиха, 5-шиповник, 6-лимонник, 7 - барбарис, 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8-бересклет, 9-жимолость, 10-багульник, 11-боярышник, 12-смородина, 13-земляника, 14-крыжовник.</w:t>
      </w:r>
    </w:p>
    <w:p w:rsidR="00CE25FC" w:rsidRPr="00FC69B7" w:rsidRDefault="00CE25FC" w:rsidP="00CE25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5FC" w:rsidRPr="00FC69B7" w:rsidRDefault="00CE25FC" w:rsidP="00CE25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9B7">
        <w:rPr>
          <w:rFonts w:ascii="Times New Roman" w:hAnsi="Times New Roman" w:cs="Times New Roman"/>
          <w:b/>
          <w:sz w:val="24"/>
          <w:szCs w:val="24"/>
          <w:u w:val="single"/>
        </w:rPr>
        <w:t>5 тур – «Знатоки ребусов»</w:t>
      </w:r>
    </w:p>
    <w:p w:rsidR="00CE25FC" w:rsidRPr="00FC69B7" w:rsidRDefault="00CE25FC" w:rsidP="00CE25FC">
      <w:pPr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sz w:val="24"/>
          <w:szCs w:val="24"/>
        </w:rPr>
        <w:t xml:space="preserve">Члены команд получают на карточках ребусы. За каждый разгаданный ребус получают 5 экобаллов. </w:t>
      </w:r>
    </w:p>
    <w:p w:rsidR="00CE25FC" w:rsidRPr="00FC69B7" w:rsidRDefault="00CE25FC" w:rsidP="00CE2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68EE8" wp14:editId="2E551E51">
            <wp:extent cx="2769059" cy="2838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71" cy="290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69B7">
        <w:rPr>
          <w:rFonts w:ascii="Times New Roman" w:eastAsia="Calibri" w:hAnsi="Times New Roman" w:cs="Times New Roman"/>
          <w:b/>
          <w:sz w:val="24"/>
          <w:szCs w:val="24"/>
          <w:u w:val="single"/>
        </w:rPr>
        <w:t>6 тур - «Блиц- опрос»</w:t>
      </w:r>
    </w:p>
    <w:tbl>
      <w:tblPr>
        <w:tblStyle w:val="a5"/>
        <w:tblW w:w="93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253"/>
      </w:tblGrid>
      <w:tr w:rsidR="00CE25FC" w:rsidRPr="00FC69B7" w:rsidTr="00A6766E">
        <w:tc>
          <w:tcPr>
            <w:tcW w:w="5109" w:type="dxa"/>
          </w:tcPr>
          <w:p w:rsidR="00CE25FC" w:rsidRPr="00FC69B7" w:rsidRDefault="00CE25FC" w:rsidP="00A676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FC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 w:rsidR="00A6766E"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E25FC" w:rsidRPr="00FC69B7" w:rsidRDefault="00CE25FC" w:rsidP="00A6766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Его ноги кормят (волк)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Хитрая, рыжая (Лиса)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Полосатая лошадь (Зебра)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Самое высокое животное (Жираф)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Животное – единорог (Носорог)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Самая маленькая птичка (Колибри)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Птица в смокинге (пингвин)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Летающее животное (Летучая мышь)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Сумчатый попрыгун (кенгуру)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Самый крупный медведь (белый)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Зимой белый, летом серый (Заяц)</w:t>
            </w:r>
          </w:p>
          <w:p w:rsidR="00CE25FC" w:rsidRPr="00FC69B7" w:rsidRDefault="00CE25FC" w:rsidP="008B4803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Самое большое млекопитающее (Синий кит)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Птица- стукач (дятел)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Самое быстрое животное (гепард)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Полосатый хищник (тигр)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Строит плотины (бобёр)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Жар- птица (павлин)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Самая большая птица (Страус)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Домашнее насекомое (таракан)</w:t>
            </w:r>
          </w:p>
          <w:p w:rsidR="00CE25FC" w:rsidRPr="00FC69B7" w:rsidRDefault="00CE25FC" w:rsidP="008B480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Живёт в панцире (черепаха)</w:t>
            </w:r>
          </w:p>
        </w:tc>
        <w:tc>
          <w:tcPr>
            <w:tcW w:w="4253" w:type="dxa"/>
          </w:tcPr>
          <w:p w:rsidR="00CE25FC" w:rsidRPr="00FC69B7" w:rsidRDefault="00CE25FC" w:rsidP="00A676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Pr="00FC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 w:rsidR="00A6766E"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6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E25FC" w:rsidRPr="00FC69B7" w:rsidRDefault="00CE25FC" w:rsidP="00A6766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Хвост крючком, нос пятачком (Свинья)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Под полом таится, кошки боится (Мышка)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Царь зверей (лев)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Что теряет лось зимой (Рога)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Кошка с кисточками на ушах (Рысь)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Сумчатый медведь (коала)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Санитары леса (Волки)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Где спит медведь (берлога)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>Зверь- полоскун (енот)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Птица- будильник (петух)</w:t>
            </w:r>
          </w:p>
          <w:p w:rsidR="00CE25FC" w:rsidRPr="00FC69B7" w:rsidRDefault="00CE25FC" w:rsidP="00CE25F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Мягкие лапки, а в них царапки (Кошка)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человека (собака)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Слепое животное (Крот)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Корабль пустыни (Верблюд)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кого глаза на рогах, а дом на спине (улитка)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Розовая птица (фламинго)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Змея в капюшоне (кобра)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Полярная лиса (песец)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Колючий хищник (ёжик)</w:t>
            </w:r>
          </w:p>
          <w:p w:rsidR="00CE25FC" w:rsidRPr="00FC69B7" w:rsidRDefault="00CE25FC" w:rsidP="00CE25F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Серая норушка (мышь)</w:t>
            </w:r>
          </w:p>
        </w:tc>
      </w:tr>
    </w:tbl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5FC" w:rsidRPr="00FC69B7" w:rsidRDefault="00CE25FC" w:rsidP="00CE25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9B7">
        <w:rPr>
          <w:rFonts w:ascii="Times New Roman" w:eastAsia="Calibri" w:hAnsi="Times New Roman" w:cs="Times New Roman"/>
          <w:b/>
          <w:sz w:val="24"/>
          <w:szCs w:val="24"/>
          <w:u w:val="single"/>
        </w:rPr>
        <w:t>7 тур – «</w:t>
      </w:r>
      <w:proofErr w:type="spellStart"/>
      <w:r w:rsidRPr="00FC69B7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Эколото</w:t>
      </w:r>
      <w:proofErr w:type="spellEnd"/>
      <w:r w:rsidRPr="00FC69B7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 xml:space="preserve">Народные пословицы и поговорки экологического содержания. Вам нужно собрать пословицы и поговорки </w:t>
      </w:r>
      <w:r w:rsidRPr="00FC69B7">
        <w:rPr>
          <w:rFonts w:ascii="Times New Roman" w:eastAsia="Calibri" w:hAnsi="Times New Roman" w:cs="Times New Roman"/>
          <w:i/>
          <w:sz w:val="24"/>
          <w:szCs w:val="24"/>
        </w:rPr>
        <w:t xml:space="preserve">(по 1 </w:t>
      </w:r>
      <w:proofErr w:type="spellStart"/>
      <w:r w:rsidRPr="00FC69B7">
        <w:rPr>
          <w:rFonts w:ascii="Times New Roman" w:eastAsia="Calibri" w:hAnsi="Times New Roman" w:cs="Times New Roman"/>
          <w:i/>
          <w:sz w:val="24"/>
          <w:szCs w:val="24"/>
        </w:rPr>
        <w:t>экобаллу</w:t>
      </w:r>
      <w:proofErr w:type="spellEnd"/>
      <w:r w:rsidRPr="00FC69B7">
        <w:rPr>
          <w:rFonts w:ascii="Times New Roman" w:eastAsia="Calibri" w:hAnsi="Times New Roman" w:cs="Times New Roman"/>
          <w:i/>
          <w:sz w:val="24"/>
          <w:szCs w:val="24"/>
        </w:rPr>
        <w:t xml:space="preserve"> за правильный ответ)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>Пчелка маленькая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…(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и та трудится)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>Враг природы тот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…(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кто лес  не бережёт)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>За комаром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…(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не ходи с топором)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 xml:space="preserve">Лес и 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вода….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(родные брат и сестра)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>Без корня и…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…(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трава не растет)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>Увидел скворца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(весна у крыльца)</w:t>
      </w:r>
    </w:p>
    <w:p w:rsidR="00CE25FC" w:rsidRPr="00FC69B7" w:rsidRDefault="00CE25FC" w:rsidP="00CE25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69B7">
        <w:rPr>
          <w:rFonts w:ascii="Times New Roman" w:eastAsia="Calibri" w:hAnsi="Times New Roman" w:cs="Times New Roman"/>
          <w:sz w:val="24"/>
          <w:szCs w:val="24"/>
        </w:rPr>
        <w:t xml:space="preserve">Подкорми птиц </w:t>
      </w:r>
      <w:proofErr w:type="gramStart"/>
      <w:r w:rsidRPr="00FC69B7">
        <w:rPr>
          <w:rFonts w:ascii="Times New Roman" w:eastAsia="Calibri" w:hAnsi="Times New Roman" w:cs="Times New Roman"/>
          <w:sz w:val="24"/>
          <w:szCs w:val="24"/>
        </w:rPr>
        <w:t>зимой….</w:t>
      </w:r>
      <w:proofErr w:type="gramEnd"/>
      <w:r w:rsidRPr="00FC69B7">
        <w:rPr>
          <w:rFonts w:ascii="Times New Roman" w:eastAsia="Calibri" w:hAnsi="Times New Roman" w:cs="Times New Roman"/>
          <w:sz w:val="24"/>
          <w:szCs w:val="24"/>
        </w:rPr>
        <w:t>.(они отплатят тебе добром летом)</w:t>
      </w:r>
    </w:p>
    <w:p w:rsidR="00E3509A" w:rsidRDefault="00E3509A" w:rsidP="00CE2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тур - "</w:t>
      </w:r>
      <w:proofErr w:type="spellStart"/>
      <w:r w:rsidRPr="00FC6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Экопылесос</w:t>
      </w:r>
      <w:proofErr w:type="spellEnd"/>
      <w:r w:rsidRPr="00FC6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привала-отдыха на нашей поляне осталось много мусора. 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команд: "рассортировать" мусор по пакетам.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602"/>
        <w:gridCol w:w="1329"/>
        <w:gridCol w:w="1558"/>
      </w:tblGrid>
      <w:tr w:rsidR="00CE25FC" w:rsidRPr="00FC69B7" w:rsidTr="00E3509A">
        <w:trPr>
          <w:trHeight w:val="1315"/>
          <w:jc w:val="center"/>
        </w:trPr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8E092" wp14:editId="424BFE08">
                  <wp:extent cx="414655" cy="861060"/>
                  <wp:effectExtent l="0" t="0" r="444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D4D33" wp14:editId="2E6784A1">
                  <wp:extent cx="563245" cy="84010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7EBEE" wp14:editId="4C02E253">
                  <wp:extent cx="680720" cy="627380"/>
                  <wp:effectExtent l="0" t="0" r="508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17454" wp14:editId="23C87CC1">
                  <wp:extent cx="786765" cy="72326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FC" w:rsidRPr="00FC69B7" w:rsidTr="00E3509A">
        <w:trPr>
          <w:trHeight w:val="1403"/>
          <w:jc w:val="center"/>
        </w:trPr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6C177" wp14:editId="4A18EBC4">
                  <wp:extent cx="659130" cy="88265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98982" wp14:editId="23BD08C2">
                  <wp:extent cx="871855" cy="659130"/>
                  <wp:effectExtent l="0" t="0" r="4445" b="7620"/>
                  <wp:docPr id="11" name="Рисунок 11" descr="E477DBC5DF62400A94791ABF6CFB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E477DBC5DF62400A94791ABF6CFBB8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5CDB9" wp14:editId="47B2047A">
                  <wp:extent cx="659130" cy="659130"/>
                  <wp:effectExtent l="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2A719" wp14:editId="4AB11757">
                  <wp:extent cx="690880" cy="946150"/>
                  <wp:effectExtent l="0" t="0" r="0" b="6350"/>
                  <wp:docPr id="9" name="Рисунок 9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FC" w:rsidRPr="00FC69B7" w:rsidTr="00E3509A">
        <w:trPr>
          <w:trHeight w:val="815"/>
          <w:jc w:val="center"/>
        </w:trPr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9335C" wp14:editId="5594003A">
                  <wp:extent cx="946150" cy="638175"/>
                  <wp:effectExtent l="0" t="0" r="635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98691" wp14:editId="190C25D2">
                  <wp:extent cx="956945" cy="7658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3A529" wp14:editId="46B3CE64">
                  <wp:extent cx="701675" cy="701675"/>
                  <wp:effectExtent l="0" t="0" r="3175" b="3175"/>
                  <wp:docPr id="6" name="Рисунок 6" descr="18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8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1AA85" wp14:editId="09F79925">
                  <wp:extent cx="584835" cy="744220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FC" w:rsidRPr="00FC69B7" w:rsidTr="00E3509A">
        <w:trPr>
          <w:trHeight w:val="815"/>
          <w:jc w:val="center"/>
        </w:trPr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ПИЩЕВЫЕ ОТХОДЫ        </w:t>
            </w:r>
          </w:p>
        </w:tc>
        <w:tc>
          <w:tcPr>
            <w:tcW w:w="1602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БУМАГА</w:t>
            </w:r>
            <w:r w:rsidRPr="00FC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329" w:type="dxa"/>
            <w:vAlign w:val="center"/>
          </w:tcPr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СТЕКЛО</w:t>
            </w:r>
            <w:r w:rsidRPr="00FC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vAlign w:val="center"/>
          </w:tcPr>
          <w:p w:rsidR="00CE25FC" w:rsidRPr="00FC69B7" w:rsidRDefault="00CE25FC" w:rsidP="008B4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ПЛАСТИК</w:t>
            </w:r>
          </w:p>
          <w:p w:rsidR="00CE25FC" w:rsidRPr="00FC69B7" w:rsidRDefault="00CE25FC" w:rsidP="008B4803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</w:pPr>
    </w:p>
    <w:p w:rsidR="009F4393" w:rsidRPr="009F4393" w:rsidRDefault="009F4393" w:rsidP="009F43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spellStart"/>
      <w:r w:rsidRPr="009F4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Мусоробол</w:t>
      </w:r>
      <w:proofErr w:type="spellEnd"/>
      <w:r w:rsidRPr="009F4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CE25FC" w:rsidRPr="00FC69B7" w:rsidRDefault="00CE25FC" w:rsidP="00CE25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Игра.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Подошёл к концу 5 тур, пора немно</w:t>
      </w:r>
      <w:r w:rsidR="009F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передохнуть. Приглашаю от 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1 участника для следующей эстафеты. </w:t>
      </w:r>
    </w:p>
    <w:p w:rsidR="00CE25FC" w:rsidRPr="00FC69B7" w:rsidRDefault="009F4393" w:rsidP="009F43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5FC"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что, гуляя по улицам, мы иногда оставляем после себя самый разнообразный мусор: бумажки, пластиковые бутылки, коробки, пакеты. Это бывает даже когда урны находятся рядом. Иногда мы в них даже </w:t>
      </w:r>
      <w:r w:rsidR="00CE25FC"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попасть не можем. Вот попробуем сейчас потренироваться в точном</w:t>
      </w:r>
      <w:r w:rsidR="00CE25FC"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попадании в мусорную корзину.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CE25FC" w:rsidRPr="00FC69B7" w:rsidRDefault="00CE25FC" w:rsidP="009F439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</w:t>
      </w: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тур - «Художественная мастерская»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434"/>
          <w:sz w:val="24"/>
          <w:szCs w:val="24"/>
          <w:lang w:eastAsia="ru-RU"/>
        </w:rPr>
      </w:pP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показывает «фотографию» зайца, каждая команда должна нарисовать точно такого же). Оценивается быстрота и точность воспроизведения.</w:t>
      </w:r>
    </w:p>
    <w:p w:rsidR="00CE25FC" w:rsidRPr="00FC69B7" w:rsidRDefault="00CE25FC" w:rsidP="00CE25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FC" w:rsidRPr="00FC69B7" w:rsidRDefault="00CE25FC" w:rsidP="00CE25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Итоги. Награждение.</w:t>
      </w:r>
    </w:p>
    <w:p w:rsidR="009107FA" w:rsidRPr="00FC69B7" w:rsidRDefault="00CE25FC" w:rsidP="00A676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C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заканчиваем наш турнир. Но еще много раз мы будем возвращаться к сегодняшнему вопросу. Пусть наше занятие станет хорошим жизненным уроком для всех.</w:t>
      </w:r>
    </w:p>
    <w:p w:rsidR="00B62EAA" w:rsidRPr="00FC69B7" w:rsidRDefault="00B62EAA" w:rsidP="00A676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AA" w:rsidRPr="00FC69B7" w:rsidRDefault="00B62EAA" w:rsidP="009F439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995400" w:rsidRDefault="00B62EAA" w:rsidP="0099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sz w:val="24"/>
          <w:szCs w:val="24"/>
        </w:rPr>
        <w:t xml:space="preserve">1. </w:t>
      </w:r>
      <w:r w:rsidR="00995400" w:rsidRPr="00FC69B7">
        <w:rPr>
          <w:rFonts w:ascii="Times New Roman" w:hAnsi="Times New Roman" w:cs="Times New Roman"/>
          <w:sz w:val="24"/>
          <w:szCs w:val="24"/>
        </w:rPr>
        <w:t>Ершова О.А. Методическая разработка интеллектуальной игры</w:t>
      </w:r>
      <w:r w:rsidR="00995400" w:rsidRPr="009F4393">
        <w:rPr>
          <w:rFonts w:ascii="Times New Roman" w:hAnsi="Times New Roman" w:cs="Times New Roman"/>
          <w:sz w:val="24"/>
          <w:szCs w:val="24"/>
        </w:rPr>
        <w:t xml:space="preserve"> «Эврика»</w:t>
      </w:r>
      <w:r w:rsidR="00995400" w:rsidRPr="009F43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5400" w:rsidRPr="00FC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AA" w:rsidRPr="00FC69B7" w:rsidRDefault="00995400" w:rsidP="00995400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Pr="00FC69B7">
          <w:rPr>
            <w:rStyle w:val="a6"/>
            <w:rFonts w:ascii="Times New Roman" w:hAnsi="Times New Roman" w:cs="Times New Roman"/>
            <w:sz w:val="24"/>
            <w:szCs w:val="24"/>
          </w:rPr>
          <w:t>http://video</w:t>
        </w:r>
        <w:bookmarkStart w:id="0" w:name="_GoBack"/>
        <w:bookmarkEnd w:id="0"/>
        <w:r w:rsidRPr="00FC69B7">
          <w:rPr>
            <w:rStyle w:val="a6"/>
            <w:rFonts w:ascii="Times New Roman" w:hAnsi="Times New Roman" w:cs="Times New Roman"/>
            <w:sz w:val="24"/>
            <w:szCs w:val="24"/>
          </w:rPr>
          <w:t>uroki.net</w:t>
        </w:r>
      </w:hyperlink>
    </w:p>
    <w:p w:rsidR="00B62EAA" w:rsidRPr="00FC69B7" w:rsidRDefault="00B62EAA" w:rsidP="00B62EA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sz w:val="24"/>
          <w:szCs w:val="24"/>
        </w:rPr>
        <w:t xml:space="preserve">2.  Затульная З. И. Экологическая викторина для начальной школы </w:t>
      </w:r>
      <w:hyperlink r:id="rId22" w:tgtFrame="_blank" w:history="1">
        <w:r w:rsidRPr="00FC69B7">
          <w:rPr>
            <w:rStyle w:val="a6"/>
            <w:rFonts w:ascii="Times New Roman" w:hAnsi="Times New Roman" w:cs="Times New Roman"/>
            <w:sz w:val="24"/>
            <w:szCs w:val="24"/>
          </w:rPr>
          <w:t>http://ped-kopilka.ru</w:t>
        </w:r>
      </w:hyperlink>
      <w:r w:rsidRPr="00FC69B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F4393" w:rsidRDefault="00B62EAA" w:rsidP="00B62EA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FC69B7">
        <w:rPr>
          <w:rFonts w:ascii="Times New Roman" w:hAnsi="Times New Roman" w:cs="Times New Roman"/>
          <w:sz w:val="24"/>
          <w:szCs w:val="24"/>
        </w:rPr>
        <w:t xml:space="preserve">3. Праздник в школе. – Книжная серия для учителей, родителей и школьников: </w:t>
      </w:r>
      <w:proofErr w:type="gramStart"/>
      <w:r w:rsidRPr="00FC69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9B7">
        <w:rPr>
          <w:rFonts w:ascii="Times New Roman" w:hAnsi="Times New Roman" w:cs="Times New Roman"/>
          <w:sz w:val="24"/>
          <w:szCs w:val="24"/>
        </w:rPr>
        <w:t xml:space="preserve"> гармонии с природой. – Мн., 2001.</w:t>
      </w:r>
      <w:r w:rsidR="009F4393" w:rsidRPr="009F4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AA" w:rsidRPr="00FC69B7" w:rsidRDefault="00B62EAA" w:rsidP="00995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EAA" w:rsidRPr="00FC69B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FC" w:rsidRDefault="00CE25FC" w:rsidP="00CE25FC">
      <w:pPr>
        <w:spacing w:after="0" w:line="240" w:lineRule="auto"/>
      </w:pPr>
      <w:r>
        <w:separator/>
      </w:r>
    </w:p>
  </w:endnote>
  <w:endnote w:type="continuationSeparator" w:id="0">
    <w:p w:rsidR="00CE25FC" w:rsidRDefault="00CE25FC" w:rsidP="00CE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85464"/>
      <w:docPartObj>
        <w:docPartGallery w:val="Page Numbers (Bottom of Page)"/>
        <w:docPartUnique/>
      </w:docPartObj>
    </w:sdtPr>
    <w:sdtContent>
      <w:p w:rsidR="00CE25FC" w:rsidRDefault="00CE25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00">
          <w:rPr>
            <w:noProof/>
          </w:rPr>
          <w:t>4</w:t>
        </w:r>
        <w:r>
          <w:fldChar w:fldCharType="end"/>
        </w:r>
      </w:p>
    </w:sdtContent>
  </w:sdt>
  <w:p w:rsidR="00CE25FC" w:rsidRDefault="00CE25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FC" w:rsidRDefault="00CE25FC" w:rsidP="00CE25FC">
      <w:pPr>
        <w:spacing w:after="0" w:line="240" w:lineRule="auto"/>
      </w:pPr>
      <w:r>
        <w:separator/>
      </w:r>
    </w:p>
  </w:footnote>
  <w:footnote w:type="continuationSeparator" w:id="0">
    <w:p w:rsidR="00CE25FC" w:rsidRDefault="00CE25FC" w:rsidP="00CE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533"/>
    <w:multiLevelType w:val="hybridMultilevel"/>
    <w:tmpl w:val="72AC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69C"/>
    <w:multiLevelType w:val="multilevel"/>
    <w:tmpl w:val="2EB4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C656F"/>
    <w:multiLevelType w:val="hybridMultilevel"/>
    <w:tmpl w:val="3482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3376"/>
    <w:multiLevelType w:val="hybridMultilevel"/>
    <w:tmpl w:val="F5F4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0C"/>
    <w:rsid w:val="002D3A88"/>
    <w:rsid w:val="00301266"/>
    <w:rsid w:val="00751EA7"/>
    <w:rsid w:val="00795C01"/>
    <w:rsid w:val="008F635D"/>
    <w:rsid w:val="009107FA"/>
    <w:rsid w:val="00995400"/>
    <w:rsid w:val="009F4393"/>
    <w:rsid w:val="00A6766E"/>
    <w:rsid w:val="00B62EAA"/>
    <w:rsid w:val="00B96D0C"/>
    <w:rsid w:val="00CE25FC"/>
    <w:rsid w:val="00E3509A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CD78-96BF-4C5A-85F8-5C5F8AFC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FC"/>
  </w:style>
  <w:style w:type="paragraph" w:styleId="1">
    <w:name w:val="heading 1"/>
    <w:basedOn w:val="a"/>
    <w:next w:val="a"/>
    <w:link w:val="10"/>
    <w:uiPriority w:val="9"/>
    <w:qFormat/>
    <w:rsid w:val="002D3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5FC"/>
    <w:pPr>
      <w:ind w:left="720"/>
      <w:contextualSpacing/>
    </w:pPr>
  </w:style>
  <w:style w:type="table" w:styleId="a5">
    <w:name w:val="Table Grid"/>
    <w:basedOn w:val="a1"/>
    <w:uiPriority w:val="39"/>
    <w:rsid w:val="00CE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25F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5FC"/>
  </w:style>
  <w:style w:type="paragraph" w:styleId="a9">
    <w:name w:val="footer"/>
    <w:basedOn w:val="a"/>
    <w:link w:val="aa"/>
    <w:uiPriority w:val="99"/>
    <w:unhideWhenUsed/>
    <w:rsid w:val="00CE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5FC"/>
  </w:style>
  <w:style w:type="character" w:customStyle="1" w:styleId="10">
    <w:name w:val="Заголовок 1 Знак"/>
    <w:basedOn w:val="a0"/>
    <w:link w:val="1"/>
    <w:uiPriority w:val="9"/>
    <w:rsid w:val="002D3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videouroki.net/" TargetMode="External"/><Relationship Id="rId7" Type="http://schemas.openxmlformats.org/officeDocument/2006/relationships/hyperlink" Target="http://ru.wikipedia.org/wiki/%D0%9D%D0%B0%D1%83%D0%BA%D0%B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2023-09-17T15:12:00Z</dcterms:created>
  <dcterms:modified xsi:type="dcterms:W3CDTF">2023-09-17T15:52:00Z</dcterms:modified>
</cp:coreProperties>
</file>